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731520</wp:posOffset>
            </wp:positionH>
            <wp:positionV relativeFrom="page">
              <wp:posOffset>457200</wp:posOffset>
            </wp:positionV>
            <wp:extent cx="2978150" cy="4692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GRADUATE ASSISTANT POSTING</w:t>
      </w:r>
    </w:p>
    <w:p>
      <w:pPr>
        <w:spacing w:after="0" w:line="379" w:lineRule="exact"/>
        <w:rPr>
          <w:sz w:val="24"/>
          <w:szCs w:val="24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2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POSITION TITLE:</w:t>
            </w: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Map Library Graduate Research Assistant</w:t>
            </w:r>
          </w:p>
        </w:tc>
      </w:tr>
      <w:tr>
        <w:trPr>
          <w:trHeight w:val="496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NUMBER OF POSITIONS/PERCENT:</w:t>
            </w: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 position at 50% (20 hours/week)</w:t>
            </w:r>
          </w:p>
        </w:tc>
      </w:tr>
      <w:tr>
        <w:trPr>
          <w:trHeight w:val="496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TIME PERIOD OF POSITION:</w:t>
            </w: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Fall 2025-Spring 2026</w:t>
            </w:r>
          </w:p>
        </w:tc>
      </w:tr>
      <w:tr>
        <w:trPr>
          <w:trHeight w:val="496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SCHEDULE:</w:t>
            </w: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Must be able to work afternoons, evenings &amp; weekends.</w:t>
            </w:r>
          </w:p>
        </w:tc>
      </w:tr>
      <w:tr>
        <w:trPr>
          <w:trHeight w:val="496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UNIT:</w:t>
            </w: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Information Services/Map Library</w:t>
            </w:r>
          </w:p>
        </w:tc>
      </w:tr>
      <w:tr>
        <w:trPr>
          <w:trHeight w:val="496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LOCATION OF POSITION:</w:t>
            </w: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Morris Library/4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b w:val="1"/>
                <w:bCs w:val="1"/>
                <w:color w:val="auto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Floor- Map Library</w:t>
            </w:r>
          </w:p>
        </w:tc>
      </w:tr>
      <w:tr>
        <w:trPr>
          <w:trHeight w:val="501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CONTACT PERSON:</w:t>
            </w: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Matthew Borowicz- mborowic@siu.edu</w:t>
            </w:r>
          </w:p>
        </w:tc>
      </w:tr>
      <w:tr>
        <w:trPr>
          <w:trHeight w:val="501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GENERAL RESPONSIBILITIES:</w:t>
            </w:r>
          </w:p>
        </w:tc>
        <w:tc>
          <w:tcPr>
            <w:tcW w:w="5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820" w:right="520" w:hanging="362"/>
        <w:spacing w:after="0" w:line="242" w:lineRule="auto"/>
        <w:tabs>
          <w:tab w:leader="none" w:pos="8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Assist in operations of the Map library, helping patrons in person or on the phone, shelving materials, and assisting with special projects.</w:t>
      </w:r>
    </w:p>
    <w:p>
      <w:pPr>
        <w:ind w:left="820" w:hanging="362"/>
        <w:spacing w:after="0"/>
        <w:tabs>
          <w:tab w:leader="none" w:pos="8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Help with scanning and other digital initiatives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right="240" w:hanging="361"/>
        <w:spacing w:after="0" w:line="246" w:lineRule="auto"/>
        <w:tabs>
          <w:tab w:leader="none" w:pos="8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Provide excellent customer service to improve patron knowledge of map library resources and services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1"/>
        <w:spacing w:after="0"/>
        <w:tabs>
          <w:tab w:leader="none" w:pos="8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Communicate with Information Service staff and other units in the library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1"/>
        <w:spacing w:after="0"/>
        <w:tabs>
          <w:tab w:leader="none" w:pos="8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Keep statistics regarding patron interactions.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1"/>
        <w:spacing w:after="0"/>
        <w:tabs>
          <w:tab w:leader="none" w:pos="8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May staff Information Desk, as needed.</w:t>
      </w:r>
    </w:p>
    <w:p>
      <w:pPr>
        <w:spacing w:after="0" w:line="1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2"/>
        <w:spacing w:after="0"/>
        <w:tabs>
          <w:tab w:leader="none" w:pos="8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Other duties as assigned.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17780</wp:posOffset>
                </wp:positionV>
                <wp:extent cx="595503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.4pt" to="468.45pt,1.4pt" o:allowincell="f" strokecolor="#000000" strokeweight="0.4799pt"/>
            </w:pict>
          </mc:Fallback>
        </mc:AlternateContent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REQUIRED QUALIFICATIONS: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820" w:right="460" w:hanging="362"/>
        <w:spacing w:after="0" w:line="243" w:lineRule="auto"/>
        <w:tabs>
          <w:tab w:leader="none" w:pos="8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Admission to Graduate School and acceptance into an academic degree program in History, Geography, Forestry, Geology, Zoology, or Plant Biology,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right="560" w:hanging="362"/>
        <w:spacing w:after="0" w:line="246" w:lineRule="auto"/>
        <w:tabs>
          <w:tab w:leader="none" w:pos="8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Applicant must posses good communication skills,be customer service-oriented, be able to work on multiple projects simultaneously, meet deadlines, and work independently.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1"/>
        <w:spacing w:after="0"/>
        <w:tabs>
          <w:tab w:leader="none" w:pos="8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Experience conducting research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1"/>
        <w:spacing w:after="0"/>
        <w:tabs>
          <w:tab w:leader="none" w:pos="8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Must be flexible and able to adapt to changes in workflow or circumstance.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1"/>
        <w:spacing w:after="0"/>
        <w:tabs>
          <w:tab w:leader="none" w:pos="8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Must have a strong attention to detail.</w:t>
      </w:r>
    </w:p>
    <w:p>
      <w:pPr>
        <w:spacing w:after="0" w:line="1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2"/>
        <w:spacing w:after="0"/>
        <w:tabs>
          <w:tab w:leader="none" w:pos="8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Must be a self-starter who can work at a steady pace with minimal supervision.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17780</wp:posOffset>
                </wp:positionV>
                <wp:extent cx="595503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.4pt" to="468.45pt,1.4pt" o:allowincell="f" strokecolor="#000000" strokeweight="0.4799pt"/>
            </w:pict>
          </mc:Fallback>
        </mc:AlternateContent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PREFERRED QUALIFICATIONS: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820" w:hanging="362"/>
        <w:spacing w:after="0"/>
        <w:tabs>
          <w:tab w:leader="none" w:pos="8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Working knowledge of databases currently used at Morris Library.</w:t>
      </w:r>
    </w:p>
    <w:p>
      <w:pPr>
        <w:spacing w:after="0" w:line="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2"/>
        <w:spacing w:after="0"/>
        <w:tabs>
          <w:tab w:leader="none" w:pos="8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Experience working at a library.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0" w:hanging="362"/>
        <w:spacing w:after="0"/>
        <w:tabs>
          <w:tab w:leader="none" w:pos="8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Experience using maps or GIS data in research.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17780</wp:posOffset>
                </wp:positionV>
                <wp:extent cx="595503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.4pt" to="468.45pt,1.4pt" o:allowincell="f" strokecolor="#000000" strokeweight="0.48pt"/>
            </w:pict>
          </mc:Fallback>
        </mc:AlternateConten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ind w:left="100" w:right="1240"/>
        <w:spacing w:after="0" w:line="250" w:lineRule="auto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TO APPLY: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Visit our website at</w:t>
      </w:r>
      <w:r>
        <w:rPr>
          <w:rFonts w:ascii="Times New Roman" w:cs="Times New Roman" w:eastAsia="Times New Roman" w:hAnsi="Times New Roman"/>
          <w:sz w:val="23"/>
          <w:szCs w:val="23"/>
          <w:color w:val="0000FF"/>
        </w:rPr>
        <w:t xml:space="preserve"> </w:t>
      </w:r>
      <w:hyperlink r:id="rId13">
        <w:r>
          <w:rPr>
            <w:rFonts w:ascii="Times New Roman" w:cs="Times New Roman" w:eastAsia="Times New Roman" w:hAnsi="Times New Roman"/>
            <w:sz w:val="23"/>
            <w:szCs w:val="23"/>
            <w:u w:val="single" w:color="auto"/>
            <w:color w:val="0000FF"/>
          </w:rPr>
          <w:t>https://lib.siu.edu/about/employment/</w:t>
        </w:r>
        <w:r>
          <w:rPr>
            <w:rFonts w:ascii="Times New Roman" w:cs="Times New Roman" w:eastAsia="Times New Roman" w:hAnsi="Times New Roman"/>
            <w:sz w:val="21"/>
            <w:szCs w:val="21"/>
            <w:u w:val="single" w:color="auto"/>
            <w:color w:val="auto"/>
          </w:rPr>
          <w:t xml:space="preserve"> </w:t>
        </w:r>
      </w:hyperlink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under Graduate Assistantships to complete the online application for this position, use the following link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hyperlink r:id="rId1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https://forms.office.com/r/Ly8fPxPZXL</w:t>
        </w:r>
        <w:r>
          <w:rPr>
            <w:rFonts w:ascii="Times New Roman" w:cs="Times New Roman" w:eastAsia="Times New Roman" w:hAnsi="Times New Roman"/>
            <w:sz w:val="22"/>
            <w:szCs w:val="22"/>
            <w:color w:val="000000"/>
          </w:rPr>
          <w:t xml:space="preserve"> </w:t>
        </w:r>
      </w:hyperlink>
      <w:r>
        <w:rPr>
          <w:rFonts w:ascii="Times New Roman" w:cs="Times New Roman" w:eastAsia="Times New Roman" w:hAnsi="Times New Roman"/>
          <w:sz w:val="22"/>
          <w:szCs w:val="22"/>
          <w:color w:val="000000"/>
        </w:rPr>
        <w:t>or use the QRC below: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4779645</wp:posOffset>
            </wp:positionH>
            <wp:positionV relativeFrom="paragraph">
              <wp:posOffset>-77470</wp:posOffset>
            </wp:positionV>
            <wp:extent cx="1188720" cy="12217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430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DATE OF POSTING:</w:t>
            </w:r>
          </w:p>
        </w:tc>
        <w:tc>
          <w:tcPr>
            <w:tcW w:w="50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7/30/2025</w:t>
            </w:r>
          </w:p>
        </w:tc>
      </w:tr>
      <w:tr>
        <w:trPr>
          <w:trHeight w:val="249"/>
        </w:trPr>
        <w:tc>
          <w:tcPr>
            <w:tcW w:w="4280" w:type="dxa"/>
            <w:vAlign w:val="bottom"/>
          </w:tcPr>
          <w:p>
            <w:pPr>
              <w:ind w:left="10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DEADLINE FOR APPLICATION: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8/8/2025</w:t>
            </w: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2240" w:h="15840" w:orient="portrait"/>
      <w:cols w:equalWidth="0" w:num="1">
        <w:col w:w="9360"/>
      </w:cols>
      <w:pgMar w:left="1440" w:top="1430" w:right="1440" w:bottom="109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74B0DC51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19495CFF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5" Type="http://schemas.openxmlformats.org/officeDocument/2006/relationships/image" Target="media/image2.jpeg"/><Relationship Id="rId13" Type="http://schemas.openxmlformats.org/officeDocument/2006/relationships/hyperlink" Target="https://lib.siu.edu/about/employment/" TargetMode="External"/><Relationship Id="rId14" Type="http://schemas.openxmlformats.org/officeDocument/2006/relationships/hyperlink" Target="https://forms.office.com/r/Ly8fPxPZXL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2025-07-30T23:33:17Z</dcterms:created>
  <dcterms:modified xsi:type="dcterms:W3CDTF">2025-07-30T23:33:17Z</dcterms:modified>
</cp:coreProperties>
</file>