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D389" w14:textId="77777777" w:rsidR="00E50997" w:rsidRDefault="00A26578" w:rsidP="00A26578">
      <w:pPr>
        <w:tabs>
          <w:tab w:val="left" w:pos="720"/>
        </w:tabs>
        <w:spacing w:line="240" w:lineRule="atLeast"/>
        <w:rPr>
          <w:b/>
          <w:sz w:val="36"/>
        </w:rPr>
      </w:pPr>
      <w:r>
        <w:rPr>
          <w:b/>
          <w:noProof/>
          <w:sz w:val="36"/>
        </w:rPr>
        <w:drawing>
          <wp:inline distT="0" distB="0" distL="0" distR="0" wp14:anchorId="163FAF32" wp14:editId="2430C35E">
            <wp:extent cx="2979664"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9528" cy="473033"/>
                    </a:xfrm>
                    <a:prstGeom prst="rect">
                      <a:avLst/>
                    </a:prstGeom>
                  </pic:spPr>
                </pic:pic>
              </a:graphicData>
            </a:graphic>
          </wp:inline>
        </w:drawing>
      </w:r>
    </w:p>
    <w:p w14:paraId="5DCD77C2" w14:textId="7C54AE6F" w:rsidR="00DF34A5" w:rsidRDefault="00DF34A5">
      <w:pPr>
        <w:tabs>
          <w:tab w:val="left" w:pos="720"/>
        </w:tabs>
        <w:spacing w:line="240" w:lineRule="atLeast"/>
        <w:jc w:val="center"/>
        <w:rPr>
          <w:b/>
          <w:sz w:val="36"/>
        </w:rPr>
      </w:pPr>
      <w:r>
        <w:rPr>
          <w:b/>
          <w:sz w:val="36"/>
        </w:rPr>
        <w:t>GRADUATE ASSISTANT POSTING</w:t>
      </w:r>
      <w:r>
        <w:rPr>
          <w:b/>
          <w:vanish/>
          <w:color w:val="800000"/>
          <w:sz w:val="24"/>
        </w:rPr>
        <w:t>PLEASE COMPLETE THIS FORM AND RETURN IT TO THE LIBRARY AFFAIRS ADMINISTRATIVE OFFICES.  THEY WILL POST IT IN THE STUDENT JOB BOARD FOR YOU.  THANK YOU. (This text will not print).</w:t>
      </w:r>
    </w:p>
    <w:p w14:paraId="67995798" w14:textId="77777777" w:rsidR="005324C5" w:rsidRDefault="005324C5" w:rsidP="005324C5">
      <w:pPr>
        <w:tabs>
          <w:tab w:val="left" w:pos="720"/>
        </w:tabs>
        <w:spacing w:line="240" w:lineRule="atLeast"/>
        <w:rPr>
          <w:b/>
          <w:vanish/>
          <w:color w:val="800000"/>
          <w:sz w:val="24"/>
        </w:rPr>
      </w:pPr>
    </w:p>
    <w:p w14:paraId="2E7835EE" w14:textId="77777777" w:rsidR="00DF34A5" w:rsidRDefault="00DF34A5">
      <w:pPr>
        <w:tabs>
          <w:tab w:val="left" w:pos="720"/>
        </w:tabs>
        <w:spacing w:line="240" w:lineRule="atLeast"/>
        <w:rPr>
          <w:b/>
          <w:sz w:val="26"/>
        </w:rPr>
      </w:pPr>
    </w:p>
    <w:tbl>
      <w:tblPr>
        <w:tblW w:w="10620" w:type="dxa"/>
        <w:tblInd w:w="198" w:type="dxa"/>
        <w:tblLayout w:type="fixed"/>
        <w:tblLook w:val="0000" w:firstRow="0" w:lastRow="0" w:firstColumn="0" w:lastColumn="0" w:noHBand="0" w:noVBand="0"/>
      </w:tblPr>
      <w:tblGrid>
        <w:gridCol w:w="4392"/>
        <w:gridCol w:w="6228"/>
      </w:tblGrid>
      <w:tr w:rsidR="002C1A09" w14:paraId="54215FB9" w14:textId="77777777" w:rsidTr="00685E35">
        <w:tc>
          <w:tcPr>
            <w:tcW w:w="4392" w:type="dxa"/>
          </w:tcPr>
          <w:p w14:paraId="54B9A6E1" w14:textId="77777777" w:rsidR="002C1A09" w:rsidRDefault="002C1A09">
            <w:pPr>
              <w:spacing w:line="240" w:lineRule="atLeast"/>
              <w:rPr>
                <w:b/>
                <w:sz w:val="24"/>
              </w:rPr>
            </w:pPr>
            <w:r>
              <w:rPr>
                <w:b/>
                <w:sz w:val="24"/>
              </w:rPr>
              <w:t>POSITION TITLE:</w:t>
            </w:r>
          </w:p>
        </w:tc>
        <w:tc>
          <w:tcPr>
            <w:tcW w:w="6228" w:type="dxa"/>
            <w:tcBorders>
              <w:bottom w:val="single" w:sz="4" w:space="0" w:color="auto"/>
            </w:tcBorders>
          </w:tcPr>
          <w:p w14:paraId="7143E126" w14:textId="13F85FE5" w:rsidR="002C1A09" w:rsidRPr="008D0E4C" w:rsidRDefault="00CA4A5D">
            <w:pPr>
              <w:spacing w:line="240" w:lineRule="atLeast"/>
              <w:rPr>
                <w:b/>
                <w:sz w:val="24"/>
              </w:rPr>
            </w:pPr>
            <w:r w:rsidRPr="00CA4A5D">
              <w:rPr>
                <w:b/>
                <w:sz w:val="24"/>
              </w:rPr>
              <w:t>Administrati</w:t>
            </w:r>
            <w:r w:rsidR="00712701">
              <w:rPr>
                <w:b/>
                <w:sz w:val="24"/>
              </w:rPr>
              <w:t>ve Operations</w:t>
            </w:r>
            <w:r w:rsidRPr="00CA4A5D">
              <w:rPr>
                <w:b/>
                <w:sz w:val="24"/>
              </w:rPr>
              <w:t xml:space="preserve"> Graduate Assistant</w:t>
            </w:r>
          </w:p>
        </w:tc>
      </w:tr>
      <w:tr w:rsidR="002C1A09" w14:paraId="7DAA7729" w14:textId="77777777" w:rsidTr="00685E35">
        <w:tc>
          <w:tcPr>
            <w:tcW w:w="4392" w:type="dxa"/>
          </w:tcPr>
          <w:p w14:paraId="1F620BDC" w14:textId="77777777" w:rsidR="002C1A09" w:rsidRDefault="002C1A09">
            <w:pPr>
              <w:spacing w:line="240" w:lineRule="atLeast"/>
              <w:rPr>
                <w:b/>
                <w:sz w:val="24"/>
              </w:rPr>
            </w:pPr>
          </w:p>
        </w:tc>
        <w:tc>
          <w:tcPr>
            <w:tcW w:w="6228" w:type="dxa"/>
            <w:tcBorders>
              <w:top w:val="single" w:sz="4" w:space="0" w:color="auto"/>
            </w:tcBorders>
          </w:tcPr>
          <w:p w14:paraId="0F6DAD9F" w14:textId="77777777" w:rsidR="002C1A09" w:rsidRDefault="002C1A09">
            <w:pPr>
              <w:spacing w:line="240" w:lineRule="atLeast"/>
              <w:rPr>
                <w:b/>
                <w:sz w:val="24"/>
              </w:rPr>
            </w:pPr>
          </w:p>
        </w:tc>
      </w:tr>
      <w:tr w:rsidR="002C1A09" w14:paraId="052FA2D8" w14:textId="77777777" w:rsidTr="00685E35">
        <w:tc>
          <w:tcPr>
            <w:tcW w:w="4392" w:type="dxa"/>
          </w:tcPr>
          <w:p w14:paraId="0FAA6E43" w14:textId="77777777" w:rsidR="002C1A09" w:rsidRDefault="002C1A09">
            <w:pPr>
              <w:spacing w:line="240" w:lineRule="atLeast"/>
              <w:rPr>
                <w:b/>
                <w:sz w:val="24"/>
              </w:rPr>
            </w:pPr>
            <w:r>
              <w:rPr>
                <w:b/>
                <w:sz w:val="24"/>
              </w:rPr>
              <w:t>NUMBER OF POSITIONS</w:t>
            </w:r>
            <w:r w:rsidR="008D0E4C">
              <w:rPr>
                <w:b/>
                <w:sz w:val="24"/>
              </w:rPr>
              <w:t>/PERCENT</w:t>
            </w:r>
            <w:r>
              <w:rPr>
                <w:b/>
                <w:sz w:val="24"/>
              </w:rPr>
              <w:t>:</w:t>
            </w:r>
          </w:p>
        </w:tc>
        <w:tc>
          <w:tcPr>
            <w:tcW w:w="6228" w:type="dxa"/>
          </w:tcPr>
          <w:p w14:paraId="1854B850" w14:textId="54E39C33" w:rsidR="002C1A09" w:rsidRDefault="007002D1" w:rsidP="009B1633">
            <w:pPr>
              <w:spacing w:line="240" w:lineRule="atLeast"/>
              <w:rPr>
                <w:b/>
                <w:sz w:val="24"/>
              </w:rPr>
            </w:pPr>
            <w:r>
              <w:rPr>
                <w:b/>
                <w:sz w:val="24"/>
              </w:rPr>
              <w:t>1</w:t>
            </w:r>
            <w:r w:rsidR="008D0E4C">
              <w:rPr>
                <w:b/>
                <w:sz w:val="24"/>
              </w:rPr>
              <w:t xml:space="preserve"> </w:t>
            </w:r>
            <w:r w:rsidR="00685E35">
              <w:rPr>
                <w:b/>
                <w:sz w:val="24"/>
              </w:rPr>
              <w:t xml:space="preserve">Master’s Administrative Assistant </w:t>
            </w:r>
            <w:r w:rsidR="008D0E4C">
              <w:rPr>
                <w:b/>
                <w:sz w:val="24"/>
              </w:rPr>
              <w:t xml:space="preserve">at </w:t>
            </w:r>
            <w:r w:rsidR="009B1633">
              <w:rPr>
                <w:b/>
                <w:sz w:val="24"/>
              </w:rPr>
              <w:t>50</w:t>
            </w:r>
            <w:proofErr w:type="gramStart"/>
            <w:r w:rsidR="008D0E4C">
              <w:rPr>
                <w:b/>
                <w:sz w:val="24"/>
              </w:rPr>
              <w:t xml:space="preserve">% </w:t>
            </w:r>
            <w:r w:rsidR="009B1633">
              <w:rPr>
                <w:b/>
                <w:sz w:val="24"/>
              </w:rPr>
              <w:t xml:space="preserve"> (</w:t>
            </w:r>
            <w:proofErr w:type="gramEnd"/>
            <w:r w:rsidR="009B1633">
              <w:rPr>
                <w:b/>
                <w:sz w:val="24"/>
              </w:rPr>
              <w:t>20</w:t>
            </w:r>
            <w:r w:rsidR="00945813">
              <w:rPr>
                <w:b/>
                <w:sz w:val="24"/>
              </w:rPr>
              <w:t xml:space="preserve"> hours per </w:t>
            </w:r>
            <w:proofErr w:type="gramStart"/>
            <w:r w:rsidR="00945813">
              <w:rPr>
                <w:b/>
                <w:sz w:val="24"/>
              </w:rPr>
              <w:t>week)</w:t>
            </w:r>
            <w:r w:rsidR="00685E35">
              <w:rPr>
                <w:b/>
                <w:sz w:val="24"/>
              </w:rPr>
              <w:t xml:space="preserve">  Note</w:t>
            </w:r>
            <w:proofErr w:type="gramEnd"/>
            <w:r w:rsidR="00685E35">
              <w:rPr>
                <w:b/>
                <w:sz w:val="24"/>
              </w:rPr>
              <w:t>: See taxation FAQs – link below.</w:t>
            </w:r>
          </w:p>
        </w:tc>
      </w:tr>
      <w:tr w:rsidR="002C1A09" w14:paraId="1A26AD78" w14:textId="77777777" w:rsidTr="00685E35">
        <w:tc>
          <w:tcPr>
            <w:tcW w:w="4392" w:type="dxa"/>
          </w:tcPr>
          <w:p w14:paraId="0F86DA6A" w14:textId="77777777" w:rsidR="002C1A09" w:rsidRDefault="002C1A09">
            <w:pPr>
              <w:spacing w:line="240" w:lineRule="atLeast"/>
              <w:rPr>
                <w:b/>
                <w:sz w:val="24"/>
              </w:rPr>
            </w:pPr>
          </w:p>
        </w:tc>
        <w:tc>
          <w:tcPr>
            <w:tcW w:w="6228" w:type="dxa"/>
            <w:tcBorders>
              <w:top w:val="single" w:sz="4" w:space="0" w:color="auto"/>
            </w:tcBorders>
          </w:tcPr>
          <w:p w14:paraId="4375D2D9" w14:textId="22E98FB3" w:rsidR="002C1A09" w:rsidRDefault="00685E35">
            <w:pPr>
              <w:spacing w:line="240" w:lineRule="atLeast"/>
              <w:rPr>
                <w:b/>
                <w:sz w:val="24"/>
              </w:rPr>
            </w:pPr>
            <w:r w:rsidRPr="00685E35">
              <w:rPr>
                <w:b/>
                <w:sz w:val="18"/>
              </w:rPr>
              <w:t>https://gradschool.siu.edu/cost-aid/administrative-assistantship-taxation.php</w:t>
            </w:r>
          </w:p>
        </w:tc>
      </w:tr>
      <w:tr w:rsidR="00CE61CB" w14:paraId="758CF3EF" w14:textId="77777777" w:rsidTr="00950896">
        <w:tc>
          <w:tcPr>
            <w:tcW w:w="4392" w:type="dxa"/>
          </w:tcPr>
          <w:p w14:paraId="58D997E1" w14:textId="77777777" w:rsidR="00CE61CB" w:rsidRDefault="00CE61CB" w:rsidP="00CE61CB">
            <w:pPr>
              <w:spacing w:line="240" w:lineRule="atLeast"/>
              <w:rPr>
                <w:b/>
                <w:sz w:val="24"/>
              </w:rPr>
            </w:pPr>
            <w:r w:rsidRPr="00731505">
              <w:rPr>
                <w:b/>
                <w:bCs/>
                <w:sz w:val="24"/>
              </w:rPr>
              <w:t>TIME</w:t>
            </w:r>
            <w:r>
              <w:rPr>
                <w:b/>
                <w:bCs/>
                <w:sz w:val="24"/>
              </w:rPr>
              <w:t xml:space="preserve"> PERIOD OF P</w:t>
            </w:r>
            <w:r w:rsidRPr="00731505">
              <w:rPr>
                <w:b/>
                <w:bCs/>
                <w:sz w:val="24"/>
              </w:rPr>
              <w:t>OSITION</w:t>
            </w:r>
            <w:r>
              <w:rPr>
                <w:b/>
                <w:bCs/>
                <w:sz w:val="24"/>
              </w:rPr>
              <w:t>:</w:t>
            </w:r>
          </w:p>
        </w:tc>
        <w:tc>
          <w:tcPr>
            <w:tcW w:w="6228" w:type="dxa"/>
            <w:tcBorders>
              <w:bottom w:val="single" w:sz="4" w:space="0" w:color="auto"/>
            </w:tcBorders>
          </w:tcPr>
          <w:p w14:paraId="2EA470ED" w14:textId="3247E1CA" w:rsidR="003E34AA" w:rsidRDefault="003E34AA" w:rsidP="0003141F">
            <w:pPr>
              <w:spacing w:line="240" w:lineRule="atLeast"/>
              <w:rPr>
                <w:b/>
                <w:sz w:val="24"/>
              </w:rPr>
            </w:pPr>
          </w:p>
        </w:tc>
      </w:tr>
      <w:tr w:rsidR="00540FB4" w14:paraId="19342ACD" w14:textId="77777777" w:rsidTr="00950896">
        <w:tc>
          <w:tcPr>
            <w:tcW w:w="4392" w:type="dxa"/>
          </w:tcPr>
          <w:p w14:paraId="3B770EBC" w14:textId="77777777" w:rsidR="00540FB4" w:rsidRDefault="00540FB4" w:rsidP="00540FB4">
            <w:pPr>
              <w:spacing w:line="240" w:lineRule="atLeast"/>
              <w:rPr>
                <w:b/>
                <w:sz w:val="24"/>
              </w:rPr>
            </w:pPr>
          </w:p>
        </w:tc>
        <w:tc>
          <w:tcPr>
            <w:tcW w:w="6228" w:type="dxa"/>
            <w:tcBorders>
              <w:top w:val="single" w:sz="4" w:space="0" w:color="auto"/>
              <w:bottom w:val="single" w:sz="4" w:space="0" w:color="auto"/>
            </w:tcBorders>
          </w:tcPr>
          <w:p w14:paraId="617D2653" w14:textId="05CCE3E8" w:rsidR="00540FB4" w:rsidRDefault="00540FB4" w:rsidP="00540FB4">
            <w:pPr>
              <w:spacing w:line="240" w:lineRule="atLeast"/>
              <w:rPr>
                <w:b/>
                <w:sz w:val="24"/>
              </w:rPr>
            </w:pPr>
            <w:r>
              <w:rPr>
                <w:b/>
                <w:sz w:val="24"/>
              </w:rPr>
              <w:t>FA25/SP26 August 16, 2025 – May 15, 2026</w:t>
            </w:r>
          </w:p>
        </w:tc>
      </w:tr>
      <w:tr w:rsidR="00540FB4" w14:paraId="711CC674" w14:textId="77777777" w:rsidTr="00AD7315">
        <w:tc>
          <w:tcPr>
            <w:tcW w:w="4392" w:type="dxa"/>
          </w:tcPr>
          <w:p w14:paraId="015ABC7D" w14:textId="77777777" w:rsidR="00540FB4" w:rsidRDefault="00540FB4" w:rsidP="00540FB4">
            <w:pPr>
              <w:spacing w:line="240" w:lineRule="atLeast"/>
              <w:rPr>
                <w:b/>
                <w:sz w:val="24"/>
              </w:rPr>
            </w:pPr>
            <w:r>
              <w:rPr>
                <w:b/>
                <w:sz w:val="24"/>
              </w:rPr>
              <w:t>UNIT:</w:t>
            </w:r>
          </w:p>
        </w:tc>
        <w:tc>
          <w:tcPr>
            <w:tcW w:w="6228" w:type="dxa"/>
            <w:tcBorders>
              <w:bottom w:val="single" w:sz="4" w:space="0" w:color="auto"/>
            </w:tcBorders>
          </w:tcPr>
          <w:p w14:paraId="10FDBBDD" w14:textId="399A4AEA" w:rsidR="00540FB4" w:rsidRDefault="00540FB4" w:rsidP="00540FB4">
            <w:pPr>
              <w:spacing w:line="240" w:lineRule="atLeast"/>
              <w:rPr>
                <w:b/>
                <w:sz w:val="24"/>
              </w:rPr>
            </w:pPr>
            <w:r>
              <w:rPr>
                <w:b/>
                <w:sz w:val="24"/>
              </w:rPr>
              <w:t>Library Administration Office</w:t>
            </w:r>
          </w:p>
        </w:tc>
      </w:tr>
      <w:tr w:rsidR="00540FB4" w14:paraId="61CD2F8D" w14:textId="77777777" w:rsidTr="00685E35">
        <w:tc>
          <w:tcPr>
            <w:tcW w:w="4392" w:type="dxa"/>
          </w:tcPr>
          <w:p w14:paraId="20F0150C" w14:textId="36ABE7C2" w:rsidR="00540FB4" w:rsidRDefault="00540FB4" w:rsidP="00540FB4">
            <w:pPr>
              <w:tabs>
                <w:tab w:val="left" w:pos="3600"/>
              </w:tabs>
              <w:spacing w:line="240" w:lineRule="atLeast"/>
              <w:rPr>
                <w:b/>
                <w:sz w:val="24"/>
              </w:rPr>
            </w:pPr>
            <w:r>
              <w:rPr>
                <w:b/>
                <w:sz w:val="24"/>
              </w:rPr>
              <w:t>CONTACT PERSON and EMAIL:</w:t>
            </w:r>
          </w:p>
        </w:tc>
        <w:tc>
          <w:tcPr>
            <w:tcW w:w="6228" w:type="dxa"/>
            <w:tcBorders>
              <w:bottom w:val="single" w:sz="6" w:space="0" w:color="auto"/>
            </w:tcBorders>
          </w:tcPr>
          <w:p w14:paraId="35643EE2" w14:textId="2EE2FA69" w:rsidR="00540FB4" w:rsidRDefault="00540FB4" w:rsidP="00540FB4">
            <w:pPr>
              <w:tabs>
                <w:tab w:val="left" w:pos="3600"/>
              </w:tabs>
              <w:spacing w:line="240" w:lineRule="atLeast"/>
              <w:rPr>
                <w:b/>
                <w:sz w:val="24"/>
              </w:rPr>
            </w:pPr>
            <w:r>
              <w:rPr>
                <w:b/>
                <w:sz w:val="24"/>
              </w:rPr>
              <w:t>Terri Elliott – telliott@siu.edu</w:t>
            </w:r>
          </w:p>
        </w:tc>
      </w:tr>
      <w:tr w:rsidR="00540FB4" w14:paraId="5DB4B116" w14:textId="77777777" w:rsidTr="00685E35">
        <w:tc>
          <w:tcPr>
            <w:tcW w:w="10620" w:type="dxa"/>
            <w:gridSpan w:val="2"/>
          </w:tcPr>
          <w:p w14:paraId="17A6310E" w14:textId="77777777" w:rsidR="00540FB4" w:rsidRDefault="00540FB4" w:rsidP="00540FB4">
            <w:pPr>
              <w:tabs>
                <w:tab w:val="left" w:pos="3600"/>
              </w:tabs>
              <w:spacing w:line="240" w:lineRule="atLeast"/>
              <w:rPr>
                <w:b/>
                <w:sz w:val="24"/>
              </w:rPr>
            </w:pPr>
          </w:p>
        </w:tc>
      </w:tr>
      <w:tr w:rsidR="00540FB4" w14:paraId="1FF71B29" w14:textId="77777777" w:rsidTr="00685E35">
        <w:tc>
          <w:tcPr>
            <w:tcW w:w="4392" w:type="dxa"/>
          </w:tcPr>
          <w:p w14:paraId="77FA925F" w14:textId="77777777" w:rsidR="00540FB4" w:rsidRDefault="00540FB4" w:rsidP="00540FB4">
            <w:pPr>
              <w:tabs>
                <w:tab w:val="left" w:pos="3600"/>
              </w:tabs>
              <w:spacing w:line="240" w:lineRule="atLeast"/>
              <w:rPr>
                <w:b/>
                <w:sz w:val="24"/>
              </w:rPr>
            </w:pPr>
            <w:r>
              <w:rPr>
                <w:b/>
                <w:sz w:val="24"/>
              </w:rPr>
              <w:t>GENERAL RESPONSIBILITIES:</w:t>
            </w:r>
          </w:p>
        </w:tc>
        <w:tc>
          <w:tcPr>
            <w:tcW w:w="6228" w:type="dxa"/>
            <w:shd w:val="clear" w:color="auto" w:fill="auto"/>
          </w:tcPr>
          <w:p w14:paraId="62CE509A" w14:textId="77777777" w:rsidR="00540FB4" w:rsidRDefault="00540FB4" w:rsidP="00540FB4">
            <w:pPr>
              <w:tabs>
                <w:tab w:val="left" w:pos="3600"/>
              </w:tabs>
              <w:spacing w:line="240" w:lineRule="atLeast"/>
              <w:rPr>
                <w:b/>
                <w:sz w:val="24"/>
              </w:rPr>
            </w:pPr>
          </w:p>
        </w:tc>
      </w:tr>
      <w:tr w:rsidR="00540FB4" w14:paraId="69E859D4" w14:textId="77777777" w:rsidTr="00685E35">
        <w:trPr>
          <w:trHeight w:val="855"/>
        </w:trPr>
        <w:tc>
          <w:tcPr>
            <w:tcW w:w="10620" w:type="dxa"/>
            <w:gridSpan w:val="2"/>
            <w:tcBorders>
              <w:bottom w:val="single" w:sz="4" w:space="0" w:color="auto"/>
            </w:tcBorders>
          </w:tcPr>
          <w:p w14:paraId="65D9A6FE" w14:textId="603E47CB" w:rsidR="00540FB4" w:rsidRPr="004205FE" w:rsidRDefault="00540FB4" w:rsidP="00540FB4">
            <w:pPr>
              <w:tabs>
                <w:tab w:val="left" w:pos="3600"/>
              </w:tabs>
              <w:spacing w:line="240" w:lineRule="atLeast"/>
              <w:rPr>
                <w:sz w:val="22"/>
                <w:szCs w:val="22"/>
              </w:rPr>
            </w:pPr>
            <w:r w:rsidRPr="00CA4A5D">
              <w:rPr>
                <w:sz w:val="22"/>
                <w:szCs w:val="22"/>
              </w:rPr>
              <w:t>The Administrative Coordinator Graduate Assistant</w:t>
            </w:r>
            <w:r>
              <w:rPr>
                <w:sz w:val="22"/>
                <w:szCs w:val="22"/>
              </w:rPr>
              <w:t xml:space="preserve"> s</w:t>
            </w:r>
            <w:r w:rsidRPr="00CA4A5D">
              <w:rPr>
                <w:sz w:val="22"/>
                <w:szCs w:val="22"/>
              </w:rPr>
              <w:t>upports the Library Affairs Administrative Office in planning and executing events and assists the Administrative Office with a variety of tasks and duties supporting daily operations. Responsibilities include managing event scheduling, coordinating with customers and university departments, overseeing setup (furniture, technology, signage), and providing on-site event support. The role also involves training and supervising student workers, administering the Event Management System (EMS), and assisting with administrative tasks like answering phones and updating event information. Strong organizational, communication, and multitasking skills are essential, along with availability for evenings and weekends. This position provides hands-on experience in event planning and administrative coordination in a dynamic library setting. Performs other duties as assigned.</w:t>
            </w:r>
          </w:p>
        </w:tc>
      </w:tr>
      <w:tr w:rsidR="00540FB4" w14:paraId="34FF2771" w14:textId="77777777" w:rsidTr="00685E35">
        <w:tc>
          <w:tcPr>
            <w:tcW w:w="10620" w:type="dxa"/>
            <w:gridSpan w:val="2"/>
            <w:tcBorders>
              <w:top w:val="single" w:sz="4" w:space="0" w:color="auto"/>
            </w:tcBorders>
          </w:tcPr>
          <w:p w14:paraId="11CB0803" w14:textId="77777777" w:rsidR="00540FB4" w:rsidRDefault="00540FB4" w:rsidP="00540FB4">
            <w:pPr>
              <w:tabs>
                <w:tab w:val="left" w:pos="3600"/>
              </w:tabs>
              <w:spacing w:line="240" w:lineRule="atLeast"/>
              <w:rPr>
                <w:b/>
                <w:sz w:val="24"/>
              </w:rPr>
            </w:pPr>
          </w:p>
        </w:tc>
      </w:tr>
      <w:tr w:rsidR="00540FB4" w14:paraId="3704CFC0" w14:textId="77777777" w:rsidTr="00685E35">
        <w:tc>
          <w:tcPr>
            <w:tcW w:w="4392" w:type="dxa"/>
          </w:tcPr>
          <w:p w14:paraId="3B98F769" w14:textId="77777777" w:rsidR="00540FB4" w:rsidRDefault="00540FB4" w:rsidP="00540FB4">
            <w:pPr>
              <w:tabs>
                <w:tab w:val="left" w:pos="3600"/>
              </w:tabs>
              <w:spacing w:line="240" w:lineRule="atLeast"/>
              <w:rPr>
                <w:b/>
                <w:sz w:val="24"/>
              </w:rPr>
            </w:pPr>
            <w:r w:rsidRPr="002C1A09">
              <w:rPr>
                <w:b/>
                <w:sz w:val="24"/>
              </w:rPr>
              <w:t>REQUIRED QUALIFICATIONS:</w:t>
            </w:r>
          </w:p>
        </w:tc>
        <w:tc>
          <w:tcPr>
            <w:tcW w:w="6228" w:type="dxa"/>
            <w:shd w:val="clear" w:color="auto" w:fill="auto"/>
          </w:tcPr>
          <w:p w14:paraId="76585D6B" w14:textId="77777777" w:rsidR="00540FB4" w:rsidRDefault="00540FB4" w:rsidP="00540FB4">
            <w:pPr>
              <w:tabs>
                <w:tab w:val="left" w:pos="3600"/>
              </w:tabs>
              <w:spacing w:line="240" w:lineRule="atLeast"/>
              <w:rPr>
                <w:b/>
                <w:sz w:val="24"/>
              </w:rPr>
            </w:pPr>
          </w:p>
        </w:tc>
      </w:tr>
      <w:tr w:rsidR="00540FB4" w14:paraId="57C35559" w14:textId="77777777" w:rsidTr="00685E35">
        <w:trPr>
          <w:trHeight w:val="837"/>
        </w:trPr>
        <w:tc>
          <w:tcPr>
            <w:tcW w:w="10620" w:type="dxa"/>
            <w:gridSpan w:val="2"/>
            <w:tcBorders>
              <w:bottom w:val="single" w:sz="4" w:space="0" w:color="auto"/>
            </w:tcBorders>
          </w:tcPr>
          <w:p w14:paraId="585BB22E" w14:textId="5B63DFA3" w:rsidR="00540FB4" w:rsidRPr="00B97D25" w:rsidRDefault="00540FB4" w:rsidP="00540FB4">
            <w:pPr>
              <w:tabs>
                <w:tab w:val="left" w:pos="3600"/>
              </w:tabs>
              <w:spacing w:line="240" w:lineRule="atLeast"/>
              <w:rPr>
                <w:sz w:val="22"/>
                <w:szCs w:val="22"/>
              </w:rPr>
            </w:pPr>
            <w:r w:rsidRPr="00B97D25">
              <w:rPr>
                <w:sz w:val="22"/>
                <w:szCs w:val="22"/>
              </w:rPr>
              <w:t xml:space="preserve">Admission to Graduate School and acceptance </w:t>
            </w:r>
            <w:r>
              <w:rPr>
                <w:sz w:val="22"/>
                <w:szCs w:val="22"/>
              </w:rPr>
              <w:t xml:space="preserve">into an academic degree program.  </w:t>
            </w:r>
            <w:r w:rsidRPr="00B97D25">
              <w:rPr>
                <w:sz w:val="22"/>
                <w:szCs w:val="22"/>
              </w:rPr>
              <w:t xml:space="preserve">Excellent interpersonal skills and ability to work effectively with the public, students and other university staff, and multiple audiences.  Excellent written and verbal skills. Knowledge of and adherence to protocol.  </w:t>
            </w:r>
            <w:proofErr w:type="gramStart"/>
            <w:r w:rsidRPr="00B97D25">
              <w:rPr>
                <w:sz w:val="22"/>
                <w:szCs w:val="22"/>
              </w:rPr>
              <w:t>Candidate</w:t>
            </w:r>
            <w:proofErr w:type="gramEnd"/>
            <w:r w:rsidRPr="00B97D25">
              <w:rPr>
                <w:sz w:val="22"/>
                <w:szCs w:val="22"/>
              </w:rPr>
              <w:t xml:space="preserve"> must be easy-going, self-starter, friendly, confident, detail-oriented, flexible, positive, outgoing and focused.</w:t>
            </w:r>
            <w:r>
              <w:rPr>
                <w:sz w:val="22"/>
                <w:szCs w:val="22"/>
              </w:rPr>
              <w:t xml:space="preserve"> </w:t>
            </w:r>
            <w:r w:rsidRPr="00B97D25">
              <w:rPr>
                <w:sz w:val="22"/>
                <w:szCs w:val="22"/>
              </w:rPr>
              <w:t>Ability to:</w:t>
            </w:r>
            <w:r>
              <w:rPr>
                <w:noProof/>
                <w:sz w:val="22"/>
                <w:szCs w:val="24"/>
              </w:rPr>
              <w:t xml:space="preserve"> </w:t>
            </w:r>
          </w:p>
          <w:p w14:paraId="50CF77AF" w14:textId="77777777" w:rsidR="00540FB4" w:rsidRPr="00B97D25" w:rsidRDefault="00540FB4" w:rsidP="00540FB4">
            <w:pPr>
              <w:numPr>
                <w:ilvl w:val="0"/>
                <w:numId w:val="1"/>
              </w:numPr>
              <w:tabs>
                <w:tab w:val="left" w:pos="3600"/>
              </w:tabs>
              <w:spacing w:line="240" w:lineRule="atLeast"/>
              <w:rPr>
                <w:sz w:val="22"/>
                <w:szCs w:val="22"/>
              </w:rPr>
            </w:pPr>
            <w:r w:rsidRPr="00B97D25">
              <w:rPr>
                <w:sz w:val="22"/>
                <w:szCs w:val="22"/>
              </w:rPr>
              <w:t xml:space="preserve">coordinate multiple details </w:t>
            </w:r>
            <w:r>
              <w:rPr>
                <w:sz w:val="22"/>
                <w:szCs w:val="22"/>
              </w:rPr>
              <w:t>required for overall planning;</w:t>
            </w:r>
          </w:p>
          <w:p w14:paraId="422F60C5" w14:textId="77777777" w:rsidR="00540FB4" w:rsidRPr="00B97D25" w:rsidRDefault="00540FB4" w:rsidP="00540FB4">
            <w:pPr>
              <w:numPr>
                <w:ilvl w:val="0"/>
                <w:numId w:val="1"/>
              </w:numPr>
              <w:tabs>
                <w:tab w:val="left" w:pos="3600"/>
              </w:tabs>
              <w:spacing w:line="240" w:lineRule="atLeast"/>
              <w:rPr>
                <w:sz w:val="22"/>
                <w:szCs w:val="22"/>
              </w:rPr>
            </w:pPr>
            <w:r w:rsidRPr="00B97D25">
              <w:rPr>
                <w:sz w:val="22"/>
                <w:szCs w:val="22"/>
              </w:rPr>
              <w:t>work a flexible schedule, including nights and weekends</w:t>
            </w:r>
            <w:r>
              <w:rPr>
                <w:sz w:val="22"/>
                <w:szCs w:val="22"/>
              </w:rPr>
              <w:t>;</w:t>
            </w:r>
          </w:p>
          <w:p w14:paraId="2EA04A7F" w14:textId="77777777" w:rsidR="00540FB4" w:rsidRPr="00B97D25" w:rsidRDefault="00540FB4" w:rsidP="00540FB4">
            <w:pPr>
              <w:numPr>
                <w:ilvl w:val="0"/>
                <w:numId w:val="1"/>
              </w:numPr>
              <w:tabs>
                <w:tab w:val="left" w:pos="3600"/>
              </w:tabs>
              <w:spacing w:line="240" w:lineRule="atLeast"/>
              <w:rPr>
                <w:sz w:val="22"/>
                <w:szCs w:val="22"/>
              </w:rPr>
            </w:pPr>
            <w:r w:rsidRPr="00B97D25">
              <w:rPr>
                <w:sz w:val="22"/>
                <w:szCs w:val="22"/>
              </w:rPr>
              <w:t>exercise sound judgment and make decisions under pressure</w:t>
            </w:r>
            <w:r>
              <w:rPr>
                <w:sz w:val="22"/>
                <w:szCs w:val="22"/>
              </w:rPr>
              <w:t>;</w:t>
            </w:r>
            <w:r w:rsidRPr="00B97D25">
              <w:rPr>
                <w:sz w:val="22"/>
                <w:szCs w:val="22"/>
              </w:rPr>
              <w:t xml:space="preserve">  </w:t>
            </w:r>
          </w:p>
          <w:p w14:paraId="5656B750" w14:textId="77777777" w:rsidR="00540FB4" w:rsidRPr="00E50997" w:rsidRDefault="00540FB4" w:rsidP="00540FB4">
            <w:pPr>
              <w:numPr>
                <w:ilvl w:val="0"/>
                <w:numId w:val="1"/>
              </w:numPr>
              <w:tabs>
                <w:tab w:val="left" w:pos="3600"/>
              </w:tabs>
              <w:spacing w:line="240" w:lineRule="atLeast"/>
              <w:rPr>
                <w:sz w:val="22"/>
                <w:szCs w:val="22"/>
              </w:rPr>
            </w:pPr>
            <w:r w:rsidRPr="00B97D25">
              <w:rPr>
                <w:sz w:val="22"/>
                <w:szCs w:val="22"/>
              </w:rPr>
              <w:t>think creatively and to work efficiently and independently</w:t>
            </w:r>
            <w:r>
              <w:rPr>
                <w:sz w:val="22"/>
                <w:szCs w:val="22"/>
              </w:rPr>
              <w:t>.</w:t>
            </w:r>
          </w:p>
        </w:tc>
      </w:tr>
      <w:tr w:rsidR="00540FB4" w14:paraId="60A76D37" w14:textId="77777777" w:rsidTr="00A301BA">
        <w:trPr>
          <w:trHeight w:val="152"/>
        </w:trPr>
        <w:tc>
          <w:tcPr>
            <w:tcW w:w="10620" w:type="dxa"/>
            <w:gridSpan w:val="2"/>
            <w:tcBorders>
              <w:top w:val="single" w:sz="4" w:space="0" w:color="auto"/>
            </w:tcBorders>
          </w:tcPr>
          <w:p w14:paraId="7BAE16A3" w14:textId="77777777" w:rsidR="00540FB4" w:rsidRDefault="00540FB4" w:rsidP="00540FB4">
            <w:pPr>
              <w:tabs>
                <w:tab w:val="left" w:pos="3600"/>
              </w:tabs>
              <w:spacing w:line="240" w:lineRule="atLeast"/>
              <w:rPr>
                <w:b/>
                <w:sz w:val="24"/>
              </w:rPr>
            </w:pPr>
          </w:p>
        </w:tc>
      </w:tr>
      <w:tr w:rsidR="00540FB4" w14:paraId="4FFCDB72" w14:textId="77777777" w:rsidTr="00685E35">
        <w:tc>
          <w:tcPr>
            <w:tcW w:w="4392" w:type="dxa"/>
          </w:tcPr>
          <w:p w14:paraId="1215B684" w14:textId="77777777" w:rsidR="00540FB4" w:rsidRDefault="00540FB4" w:rsidP="00540FB4">
            <w:pPr>
              <w:tabs>
                <w:tab w:val="left" w:pos="3600"/>
              </w:tabs>
              <w:spacing w:line="240" w:lineRule="atLeast"/>
              <w:rPr>
                <w:b/>
                <w:sz w:val="24"/>
              </w:rPr>
            </w:pPr>
            <w:r>
              <w:rPr>
                <w:b/>
                <w:sz w:val="24"/>
              </w:rPr>
              <w:t>PREFERRED QUALIFICATIONS:</w:t>
            </w:r>
          </w:p>
        </w:tc>
        <w:tc>
          <w:tcPr>
            <w:tcW w:w="6228" w:type="dxa"/>
            <w:shd w:val="clear" w:color="auto" w:fill="auto"/>
          </w:tcPr>
          <w:p w14:paraId="6607B021" w14:textId="77777777" w:rsidR="00540FB4" w:rsidRDefault="00540FB4" w:rsidP="00540FB4">
            <w:pPr>
              <w:tabs>
                <w:tab w:val="left" w:pos="3600"/>
              </w:tabs>
              <w:spacing w:line="240" w:lineRule="atLeast"/>
              <w:rPr>
                <w:b/>
                <w:sz w:val="24"/>
              </w:rPr>
            </w:pPr>
          </w:p>
        </w:tc>
      </w:tr>
      <w:tr w:rsidR="00540FB4" w14:paraId="4EDEF87E" w14:textId="77777777" w:rsidTr="00685E35">
        <w:trPr>
          <w:trHeight w:val="270"/>
        </w:trPr>
        <w:tc>
          <w:tcPr>
            <w:tcW w:w="10620" w:type="dxa"/>
            <w:gridSpan w:val="2"/>
            <w:tcBorders>
              <w:bottom w:val="single" w:sz="4" w:space="0" w:color="auto"/>
            </w:tcBorders>
          </w:tcPr>
          <w:p w14:paraId="327B8F1D" w14:textId="7AAB6B8A" w:rsidR="00540FB4" w:rsidRDefault="00540FB4" w:rsidP="00540FB4">
            <w:pPr>
              <w:pStyle w:val="ListParagraph"/>
              <w:numPr>
                <w:ilvl w:val="0"/>
                <w:numId w:val="2"/>
              </w:numPr>
              <w:tabs>
                <w:tab w:val="left" w:pos="3600"/>
              </w:tabs>
              <w:spacing w:line="240" w:lineRule="atLeast"/>
              <w:rPr>
                <w:sz w:val="22"/>
                <w:szCs w:val="22"/>
              </w:rPr>
            </w:pPr>
            <w:r w:rsidRPr="00B97D25">
              <w:rPr>
                <w:sz w:val="22"/>
                <w:szCs w:val="22"/>
              </w:rPr>
              <w:t>Previous experience in event coordination.</w:t>
            </w:r>
          </w:p>
          <w:p w14:paraId="492E1830" w14:textId="77777777" w:rsidR="00540FB4" w:rsidRDefault="00540FB4" w:rsidP="00540FB4">
            <w:pPr>
              <w:pStyle w:val="ListParagraph"/>
              <w:numPr>
                <w:ilvl w:val="0"/>
                <w:numId w:val="2"/>
              </w:numPr>
              <w:tabs>
                <w:tab w:val="left" w:pos="3600"/>
              </w:tabs>
              <w:spacing w:line="240" w:lineRule="atLeast"/>
              <w:rPr>
                <w:sz w:val="22"/>
                <w:szCs w:val="22"/>
              </w:rPr>
            </w:pPr>
            <w:r>
              <w:rPr>
                <w:sz w:val="22"/>
                <w:szCs w:val="22"/>
              </w:rPr>
              <w:t>Microsoft Office proficiency.</w:t>
            </w:r>
          </w:p>
          <w:p w14:paraId="0862BC50" w14:textId="0423CCDF" w:rsidR="00540FB4" w:rsidRPr="00B97D25" w:rsidRDefault="00540FB4" w:rsidP="00540FB4">
            <w:pPr>
              <w:pStyle w:val="ListParagraph"/>
              <w:numPr>
                <w:ilvl w:val="0"/>
                <w:numId w:val="2"/>
              </w:numPr>
              <w:tabs>
                <w:tab w:val="left" w:pos="3600"/>
              </w:tabs>
              <w:spacing w:line="240" w:lineRule="atLeast"/>
              <w:rPr>
                <w:sz w:val="22"/>
                <w:szCs w:val="22"/>
              </w:rPr>
            </w:pPr>
            <w:r>
              <w:rPr>
                <w:sz w:val="22"/>
                <w:szCs w:val="22"/>
              </w:rPr>
              <w:t>Excellent customer service skills.</w:t>
            </w:r>
          </w:p>
        </w:tc>
      </w:tr>
      <w:tr w:rsidR="00540FB4" w14:paraId="3D766121" w14:textId="77777777" w:rsidTr="00685E35">
        <w:tc>
          <w:tcPr>
            <w:tcW w:w="10620" w:type="dxa"/>
            <w:gridSpan w:val="2"/>
            <w:tcBorders>
              <w:top w:val="single" w:sz="4" w:space="0" w:color="auto"/>
            </w:tcBorders>
          </w:tcPr>
          <w:p w14:paraId="5AEFD2C9" w14:textId="77777777" w:rsidR="00540FB4" w:rsidRDefault="00540FB4" w:rsidP="00540FB4">
            <w:pPr>
              <w:tabs>
                <w:tab w:val="left" w:pos="3600"/>
              </w:tabs>
              <w:spacing w:line="240" w:lineRule="atLeast"/>
              <w:rPr>
                <w:b/>
                <w:sz w:val="24"/>
              </w:rPr>
            </w:pPr>
          </w:p>
        </w:tc>
      </w:tr>
      <w:tr w:rsidR="00540FB4" w14:paraId="0D7AFBD2" w14:textId="77777777" w:rsidTr="00685E35">
        <w:tc>
          <w:tcPr>
            <w:tcW w:w="4392" w:type="dxa"/>
          </w:tcPr>
          <w:p w14:paraId="01790F5A" w14:textId="77777777" w:rsidR="00540FB4" w:rsidRDefault="00540FB4" w:rsidP="00540FB4">
            <w:pPr>
              <w:tabs>
                <w:tab w:val="left" w:pos="3600"/>
              </w:tabs>
              <w:spacing w:line="240" w:lineRule="atLeast"/>
              <w:rPr>
                <w:b/>
                <w:sz w:val="24"/>
              </w:rPr>
            </w:pPr>
            <w:r>
              <w:rPr>
                <w:b/>
                <w:sz w:val="24"/>
              </w:rPr>
              <w:t>TO APPLY:</w:t>
            </w:r>
          </w:p>
        </w:tc>
        <w:tc>
          <w:tcPr>
            <w:tcW w:w="6228" w:type="dxa"/>
          </w:tcPr>
          <w:p w14:paraId="1C4E9370" w14:textId="77777777" w:rsidR="00540FB4" w:rsidRDefault="00540FB4" w:rsidP="00540FB4">
            <w:pPr>
              <w:tabs>
                <w:tab w:val="left" w:pos="3600"/>
              </w:tabs>
              <w:spacing w:line="240" w:lineRule="atLeast"/>
              <w:rPr>
                <w:b/>
                <w:sz w:val="24"/>
              </w:rPr>
            </w:pPr>
          </w:p>
        </w:tc>
      </w:tr>
      <w:tr w:rsidR="00540FB4" w14:paraId="2D943D07" w14:textId="77777777" w:rsidTr="00685E35">
        <w:tc>
          <w:tcPr>
            <w:tcW w:w="10620" w:type="dxa"/>
            <w:gridSpan w:val="2"/>
            <w:tcBorders>
              <w:bottom w:val="single" w:sz="4" w:space="0" w:color="auto"/>
            </w:tcBorders>
          </w:tcPr>
          <w:p w14:paraId="13DEA7F7" w14:textId="50AD6D9E" w:rsidR="00540FB4" w:rsidRPr="00846BB6" w:rsidRDefault="00540FB4" w:rsidP="00540FB4">
            <w:pPr>
              <w:jc w:val="center"/>
              <w:rPr>
                <w:sz w:val="22"/>
                <w:szCs w:val="24"/>
              </w:rPr>
            </w:pPr>
            <w:r w:rsidRPr="00F76357">
              <w:rPr>
                <w:sz w:val="22"/>
                <w:szCs w:val="24"/>
              </w:rPr>
              <w:t xml:space="preserve">Visit our website at </w:t>
            </w:r>
            <w:hyperlink r:id="rId11" w:history="1">
              <w:r w:rsidRPr="0011472B">
                <w:rPr>
                  <w:rStyle w:val="Hyperlink"/>
                  <w:sz w:val="24"/>
                  <w:szCs w:val="18"/>
                </w:rPr>
                <w:t>https://lib.siu.edu/about/employment/</w:t>
              </w:r>
            </w:hyperlink>
            <w:r w:rsidRPr="00A301BA">
              <w:rPr>
                <w:sz w:val="24"/>
                <w:szCs w:val="18"/>
              </w:rPr>
              <w:t xml:space="preserve"> </w:t>
            </w:r>
            <w:r>
              <w:rPr>
                <w:sz w:val="22"/>
                <w:szCs w:val="24"/>
              </w:rPr>
              <w:t>under Graduate Assistantships t</w:t>
            </w:r>
            <w:r w:rsidRPr="00F76357">
              <w:rPr>
                <w:sz w:val="22"/>
                <w:szCs w:val="24"/>
              </w:rPr>
              <w:t>o complete the online application for this position</w:t>
            </w:r>
            <w:r>
              <w:rPr>
                <w:sz w:val="22"/>
                <w:szCs w:val="24"/>
              </w:rPr>
              <w:t xml:space="preserve">, use the following link </w:t>
            </w:r>
            <w:hyperlink r:id="rId12" w:history="1">
              <w:r w:rsidRPr="00846BB6">
                <w:rPr>
                  <w:rStyle w:val="Hyperlink"/>
                  <w:sz w:val="22"/>
                  <w:szCs w:val="24"/>
                </w:rPr>
                <w:t>https://forms.office.com/r/NhHH10RDdR</w:t>
              </w:r>
            </w:hyperlink>
          </w:p>
          <w:p w14:paraId="421B54E2" w14:textId="24AAA7F0" w:rsidR="00540FB4" w:rsidRPr="00685E35" w:rsidRDefault="00540FB4" w:rsidP="00540FB4">
            <w:pPr>
              <w:jc w:val="center"/>
              <w:rPr>
                <w:sz w:val="22"/>
                <w:szCs w:val="22"/>
              </w:rPr>
            </w:pPr>
            <w:r w:rsidRPr="00F76357">
              <w:rPr>
                <w:sz w:val="22"/>
                <w:szCs w:val="24"/>
              </w:rPr>
              <w:t xml:space="preserve"> or </w:t>
            </w:r>
            <w:r>
              <w:rPr>
                <w:sz w:val="22"/>
                <w:szCs w:val="24"/>
              </w:rPr>
              <w:t>use the QRC below:</w:t>
            </w:r>
          </w:p>
        </w:tc>
      </w:tr>
      <w:tr w:rsidR="00540FB4" w14:paraId="7539054D" w14:textId="77777777" w:rsidTr="00685E35">
        <w:tc>
          <w:tcPr>
            <w:tcW w:w="4392" w:type="dxa"/>
            <w:tcBorders>
              <w:top w:val="single" w:sz="4" w:space="0" w:color="auto"/>
            </w:tcBorders>
          </w:tcPr>
          <w:p w14:paraId="2AF60C50" w14:textId="77777777" w:rsidR="00540FB4" w:rsidRDefault="00540FB4" w:rsidP="00540FB4">
            <w:pPr>
              <w:tabs>
                <w:tab w:val="left" w:pos="3600"/>
              </w:tabs>
              <w:spacing w:line="240" w:lineRule="atLeast"/>
              <w:rPr>
                <w:b/>
                <w:sz w:val="24"/>
              </w:rPr>
            </w:pPr>
          </w:p>
        </w:tc>
        <w:tc>
          <w:tcPr>
            <w:tcW w:w="6228" w:type="dxa"/>
            <w:tcBorders>
              <w:top w:val="single" w:sz="4" w:space="0" w:color="auto"/>
            </w:tcBorders>
          </w:tcPr>
          <w:p w14:paraId="3C431994" w14:textId="092A0B53" w:rsidR="00540FB4" w:rsidRDefault="00540FB4" w:rsidP="00540FB4">
            <w:pPr>
              <w:tabs>
                <w:tab w:val="left" w:pos="3600"/>
              </w:tabs>
              <w:spacing w:line="240" w:lineRule="atLeast"/>
              <w:jc w:val="center"/>
              <w:rPr>
                <w:b/>
                <w:sz w:val="24"/>
              </w:rPr>
            </w:pPr>
            <w:r>
              <w:rPr>
                <w:noProof/>
                <w:sz w:val="22"/>
                <w:szCs w:val="24"/>
              </w:rPr>
              <w:drawing>
                <wp:inline distT="0" distB="0" distL="0" distR="0" wp14:anchorId="2D0121A8" wp14:editId="1F74EDD8">
                  <wp:extent cx="971550" cy="988229"/>
                  <wp:effectExtent l="0" t="0" r="0" b="2540"/>
                  <wp:docPr id="359895657"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95657" name="Picture 1" descr="A qr code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494" cy="998344"/>
                          </a:xfrm>
                          <a:prstGeom prst="rect">
                            <a:avLst/>
                          </a:prstGeom>
                          <a:noFill/>
                          <a:ln>
                            <a:noFill/>
                          </a:ln>
                        </pic:spPr>
                      </pic:pic>
                    </a:graphicData>
                  </a:graphic>
                </wp:inline>
              </w:drawing>
            </w:r>
          </w:p>
        </w:tc>
      </w:tr>
      <w:tr w:rsidR="00540FB4" w14:paraId="14B25371" w14:textId="77777777" w:rsidTr="00685E35">
        <w:tc>
          <w:tcPr>
            <w:tcW w:w="4392" w:type="dxa"/>
          </w:tcPr>
          <w:p w14:paraId="278D4034" w14:textId="77777777" w:rsidR="00540FB4" w:rsidRDefault="00540FB4" w:rsidP="00540FB4">
            <w:pPr>
              <w:tabs>
                <w:tab w:val="left" w:pos="3600"/>
              </w:tabs>
              <w:spacing w:line="240" w:lineRule="atLeast"/>
              <w:rPr>
                <w:b/>
                <w:sz w:val="24"/>
              </w:rPr>
            </w:pPr>
            <w:r>
              <w:rPr>
                <w:b/>
                <w:sz w:val="24"/>
              </w:rPr>
              <w:t>DATE OF POSTING:</w:t>
            </w:r>
          </w:p>
        </w:tc>
        <w:tc>
          <w:tcPr>
            <w:tcW w:w="6228" w:type="dxa"/>
            <w:tcBorders>
              <w:bottom w:val="single" w:sz="6" w:space="0" w:color="auto"/>
            </w:tcBorders>
          </w:tcPr>
          <w:p w14:paraId="70E4CDA6" w14:textId="353A5550" w:rsidR="00540FB4" w:rsidRDefault="00540FB4" w:rsidP="00540FB4">
            <w:pPr>
              <w:tabs>
                <w:tab w:val="left" w:pos="3600"/>
              </w:tabs>
              <w:spacing w:line="240" w:lineRule="atLeast"/>
              <w:rPr>
                <w:b/>
                <w:sz w:val="24"/>
              </w:rPr>
            </w:pPr>
            <w:r>
              <w:rPr>
                <w:b/>
                <w:sz w:val="24"/>
              </w:rPr>
              <w:t>June 18, 2025</w:t>
            </w:r>
          </w:p>
        </w:tc>
      </w:tr>
      <w:tr w:rsidR="00540FB4" w14:paraId="51BD1F3E" w14:textId="77777777" w:rsidTr="00685E35">
        <w:tc>
          <w:tcPr>
            <w:tcW w:w="4392" w:type="dxa"/>
          </w:tcPr>
          <w:p w14:paraId="56E72B59" w14:textId="77777777" w:rsidR="00540FB4" w:rsidRDefault="00540FB4" w:rsidP="00540FB4">
            <w:pPr>
              <w:tabs>
                <w:tab w:val="left" w:pos="3600"/>
              </w:tabs>
              <w:spacing w:line="240" w:lineRule="atLeast"/>
              <w:rPr>
                <w:b/>
                <w:sz w:val="24"/>
              </w:rPr>
            </w:pPr>
            <w:r>
              <w:rPr>
                <w:b/>
                <w:sz w:val="24"/>
              </w:rPr>
              <w:t>DEADLINE FOR APPLICATION:</w:t>
            </w:r>
          </w:p>
        </w:tc>
        <w:tc>
          <w:tcPr>
            <w:tcW w:w="6228" w:type="dxa"/>
            <w:tcBorders>
              <w:bottom w:val="single" w:sz="4" w:space="0" w:color="auto"/>
            </w:tcBorders>
          </w:tcPr>
          <w:p w14:paraId="7D76CDAB" w14:textId="122DF654" w:rsidR="00540FB4" w:rsidRDefault="00540FB4" w:rsidP="00540FB4">
            <w:pPr>
              <w:tabs>
                <w:tab w:val="left" w:pos="3600"/>
              </w:tabs>
              <w:spacing w:line="240" w:lineRule="atLeast"/>
              <w:rPr>
                <w:b/>
                <w:sz w:val="24"/>
              </w:rPr>
            </w:pPr>
            <w:r>
              <w:rPr>
                <w:b/>
                <w:sz w:val="24"/>
              </w:rPr>
              <w:t>July 3, 2025</w:t>
            </w:r>
          </w:p>
        </w:tc>
      </w:tr>
    </w:tbl>
    <w:p w14:paraId="5F646CC1" w14:textId="42226F58" w:rsidR="00DF34A5" w:rsidRPr="00054B08" w:rsidRDefault="00DF34A5" w:rsidP="005324C5">
      <w:pPr>
        <w:jc w:val="right"/>
        <w:rPr>
          <w:i/>
          <w:sz w:val="20"/>
        </w:rPr>
      </w:pPr>
    </w:p>
    <w:sectPr w:rsidR="00DF34A5" w:rsidRPr="00054B08" w:rsidSect="008D0E4C">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4ED8E" w14:textId="77777777" w:rsidR="00542AF9" w:rsidRDefault="00542AF9">
      <w:r>
        <w:separator/>
      </w:r>
    </w:p>
  </w:endnote>
  <w:endnote w:type="continuationSeparator" w:id="0">
    <w:p w14:paraId="18E2AB7E" w14:textId="77777777" w:rsidR="00542AF9" w:rsidRDefault="0054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0CA8F" w14:textId="77777777" w:rsidR="00542AF9" w:rsidRDefault="00542AF9">
      <w:r>
        <w:separator/>
      </w:r>
    </w:p>
  </w:footnote>
  <w:footnote w:type="continuationSeparator" w:id="0">
    <w:p w14:paraId="3E87DB69" w14:textId="77777777" w:rsidR="00542AF9" w:rsidRDefault="00542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688E"/>
    <w:multiLevelType w:val="hybridMultilevel"/>
    <w:tmpl w:val="C7EC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45DFE"/>
    <w:multiLevelType w:val="hybridMultilevel"/>
    <w:tmpl w:val="5E6A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954079">
    <w:abstractNumId w:val="0"/>
  </w:num>
  <w:num w:numId="2" w16cid:durableId="1991471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NDYyNjQyMTU3MjVV0lEKTi0uzszPAykwrAUAKm4PoSwAAAA="/>
  </w:docVars>
  <w:rsids>
    <w:rsidRoot w:val="00DF34A5"/>
    <w:rsid w:val="0000240E"/>
    <w:rsid w:val="00012818"/>
    <w:rsid w:val="00024374"/>
    <w:rsid w:val="0003141F"/>
    <w:rsid w:val="00054B08"/>
    <w:rsid w:val="000A3421"/>
    <w:rsid w:val="001136E9"/>
    <w:rsid w:val="00143FD3"/>
    <w:rsid w:val="001458CB"/>
    <w:rsid w:val="00147DA0"/>
    <w:rsid w:val="00167FFE"/>
    <w:rsid w:val="001F182B"/>
    <w:rsid w:val="002C1A09"/>
    <w:rsid w:val="002D7746"/>
    <w:rsid w:val="00357E6F"/>
    <w:rsid w:val="00371444"/>
    <w:rsid w:val="003B2720"/>
    <w:rsid w:val="003B4559"/>
    <w:rsid w:val="003D1B76"/>
    <w:rsid w:val="003E34AA"/>
    <w:rsid w:val="004205FE"/>
    <w:rsid w:val="004442CC"/>
    <w:rsid w:val="00445820"/>
    <w:rsid w:val="0049578D"/>
    <w:rsid w:val="004A176B"/>
    <w:rsid w:val="004D6904"/>
    <w:rsid w:val="005139F3"/>
    <w:rsid w:val="00514E04"/>
    <w:rsid w:val="005324C5"/>
    <w:rsid w:val="00540FB4"/>
    <w:rsid w:val="00542AF9"/>
    <w:rsid w:val="005508DE"/>
    <w:rsid w:val="00577923"/>
    <w:rsid w:val="00592D1E"/>
    <w:rsid w:val="005A2FDC"/>
    <w:rsid w:val="005A7E4B"/>
    <w:rsid w:val="00605873"/>
    <w:rsid w:val="00625B82"/>
    <w:rsid w:val="006421A5"/>
    <w:rsid w:val="006615BD"/>
    <w:rsid w:val="00667811"/>
    <w:rsid w:val="00685E35"/>
    <w:rsid w:val="006A1B01"/>
    <w:rsid w:val="007002D1"/>
    <w:rsid w:val="0070269C"/>
    <w:rsid w:val="00712701"/>
    <w:rsid w:val="0073022E"/>
    <w:rsid w:val="007B20C8"/>
    <w:rsid w:val="007E6491"/>
    <w:rsid w:val="0083467C"/>
    <w:rsid w:val="00846BB6"/>
    <w:rsid w:val="00853B6A"/>
    <w:rsid w:val="008D0E4C"/>
    <w:rsid w:val="008D5B70"/>
    <w:rsid w:val="00904EB8"/>
    <w:rsid w:val="00942966"/>
    <w:rsid w:val="00945813"/>
    <w:rsid w:val="00950896"/>
    <w:rsid w:val="00965D23"/>
    <w:rsid w:val="00984FE2"/>
    <w:rsid w:val="009B1633"/>
    <w:rsid w:val="00A26578"/>
    <w:rsid w:val="00A301BA"/>
    <w:rsid w:val="00A4597D"/>
    <w:rsid w:val="00A631B8"/>
    <w:rsid w:val="00A66AA6"/>
    <w:rsid w:val="00AD7315"/>
    <w:rsid w:val="00AE4F30"/>
    <w:rsid w:val="00AE7B52"/>
    <w:rsid w:val="00B44919"/>
    <w:rsid w:val="00B50732"/>
    <w:rsid w:val="00B93E70"/>
    <w:rsid w:val="00B97D25"/>
    <w:rsid w:val="00BA52F1"/>
    <w:rsid w:val="00BB2E74"/>
    <w:rsid w:val="00BC3705"/>
    <w:rsid w:val="00C25A59"/>
    <w:rsid w:val="00C3212C"/>
    <w:rsid w:val="00C340AD"/>
    <w:rsid w:val="00CA4A5D"/>
    <w:rsid w:val="00CE61CB"/>
    <w:rsid w:val="00CF0F43"/>
    <w:rsid w:val="00D1291E"/>
    <w:rsid w:val="00D25348"/>
    <w:rsid w:val="00D7791C"/>
    <w:rsid w:val="00DD0DDD"/>
    <w:rsid w:val="00DF34A5"/>
    <w:rsid w:val="00E0329A"/>
    <w:rsid w:val="00E21602"/>
    <w:rsid w:val="00E50997"/>
    <w:rsid w:val="00E5718B"/>
    <w:rsid w:val="00E841D6"/>
    <w:rsid w:val="00EC6F47"/>
    <w:rsid w:val="00EF76E2"/>
    <w:rsid w:val="00F0288D"/>
    <w:rsid w:val="00F06A21"/>
    <w:rsid w:val="00F407DC"/>
    <w:rsid w:val="00F6153F"/>
    <w:rsid w:val="00FC61AB"/>
    <w:rsid w:val="00FE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14A14"/>
  <w15:docId w15:val="{DB40683C-38D2-4DDA-88DE-2EA45A5D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40E"/>
    <w:pPr>
      <w:overflowPunct w:val="0"/>
      <w:autoSpaceDE w:val="0"/>
      <w:autoSpaceDN w:val="0"/>
      <w:adjustRightInd w:val="0"/>
      <w:textAlignment w:val="baseline"/>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01B5"/>
    <w:rPr>
      <w:rFonts w:ascii="Tahoma" w:hAnsi="Tahoma" w:cs="Tahoma"/>
      <w:sz w:val="16"/>
      <w:szCs w:val="16"/>
    </w:rPr>
  </w:style>
  <w:style w:type="paragraph" w:styleId="Header">
    <w:name w:val="header"/>
    <w:basedOn w:val="Normal"/>
    <w:rsid w:val="00167FFE"/>
    <w:pPr>
      <w:tabs>
        <w:tab w:val="center" w:pos="4320"/>
        <w:tab w:val="right" w:pos="8640"/>
      </w:tabs>
    </w:pPr>
  </w:style>
  <w:style w:type="paragraph" w:styleId="Footer">
    <w:name w:val="footer"/>
    <w:basedOn w:val="Normal"/>
    <w:rsid w:val="00167FFE"/>
    <w:pPr>
      <w:tabs>
        <w:tab w:val="center" w:pos="4320"/>
        <w:tab w:val="right" w:pos="8640"/>
      </w:tabs>
    </w:pPr>
  </w:style>
  <w:style w:type="character" w:styleId="Hyperlink">
    <w:name w:val="Hyperlink"/>
    <w:basedOn w:val="DefaultParagraphFont"/>
    <w:rsid w:val="00592D1E"/>
    <w:rPr>
      <w:color w:val="0000FF" w:themeColor="hyperlink"/>
      <w:u w:val="single"/>
    </w:rPr>
  </w:style>
  <w:style w:type="paragraph" w:styleId="ListParagraph">
    <w:name w:val="List Paragraph"/>
    <w:basedOn w:val="Normal"/>
    <w:uiPriority w:val="34"/>
    <w:qFormat/>
    <w:rsid w:val="00B97D25"/>
    <w:pPr>
      <w:ind w:left="720"/>
      <w:contextualSpacing/>
    </w:pPr>
  </w:style>
  <w:style w:type="character" w:styleId="UnresolvedMention">
    <w:name w:val="Unresolved Mention"/>
    <w:basedOn w:val="DefaultParagraphFont"/>
    <w:uiPriority w:val="99"/>
    <w:semiHidden/>
    <w:unhideWhenUsed/>
    <w:rsid w:val="00685E35"/>
    <w:rPr>
      <w:color w:val="605E5C"/>
      <w:shd w:val="clear" w:color="auto" w:fill="E1DFDD"/>
    </w:rPr>
  </w:style>
  <w:style w:type="character" w:styleId="FollowedHyperlink">
    <w:name w:val="FollowedHyperlink"/>
    <w:basedOn w:val="DefaultParagraphFont"/>
    <w:semiHidden/>
    <w:unhideWhenUsed/>
    <w:rsid w:val="006421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64700">
      <w:bodyDiv w:val="1"/>
      <w:marLeft w:val="0"/>
      <w:marRight w:val="0"/>
      <w:marTop w:val="0"/>
      <w:marBottom w:val="0"/>
      <w:divBdr>
        <w:top w:val="none" w:sz="0" w:space="0" w:color="auto"/>
        <w:left w:val="none" w:sz="0" w:space="0" w:color="auto"/>
        <w:bottom w:val="none" w:sz="0" w:space="0" w:color="auto"/>
        <w:right w:val="none" w:sz="0" w:space="0" w:color="auto"/>
      </w:divBdr>
    </w:div>
    <w:div w:id="1373580946">
      <w:bodyDiv w:val="1"/>
      <w:marLeft w:val="0"/>
      <w:marRight w:val="0"/>
      <w:marTop w:val="0"/>
      <w:marBottom w:val="0"/>
      <w:divBdr>
        <w:top w:val="none" w:sz="0" w:space="0" w:color="auto"/>
        <w:left w:val="none" w:sz="0" w:space="0" w:color="auto"/>
        <w:bottom w:val="none" w:sz="0" w:space="0" w:color="auto"/>
        <w:right w:val="none" w:sz="0" w:space="0" w:color="auto"/>
      </w:divBdr>
    </w:div>
    <w:div w:id="1590964349">
      <w:bodyDiv w:val="1"/>
      <w:marLeft w:val="0"/>
      <w:marRight w:val="0"/>
      <w:marTop w:val="0"/>
      <w:marBottom w:val="0"/>
      <w:divBdr>
        <w:top w:val="none" w:sz="0" w:space="0" w:color="auto"/>
        <w:left w:val="none" w:sz="0" w:space="0" w:color="auto"/>
        <w:bottom w:val="none" w:sz="0" w:space="0" w:color="auto"/>
        <w:right w:val="none" w:sz="0" w:space="0" w:color="auto"/>
      </w:divBdr>
    </w:div>
    <w:div w:id="2013682640">
      <w:bodyDiv w:val="1"/>
      <w:marLeft w:val="0"/>
      <w:marRight w:val="0"/>
      <w:marTop w:val="0"/>
      <w:marBottom w:val="0"/>
      <w:divBdr>
        <w:top w:val="none" w:sz="0" w:space="0" w:color="auto"/>
        <w:left w:val="none" w:sz="0" w:space="0" w:color="auto"/>
        <w:bottom w:val="none" w:sz="0" w:space="0" w:color="auto"/>
        <w:right w:val="none" w:sz="0" w:space="0" w:color="auto"/>
      </w:divBdr>
    </w:div>
    <w:div w:id="21189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NhHH10RDd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siu.edu/about/employ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14D91DDC1C14E95B52DCEB4D3F4F9" ma:contentTypeVersion="17" ma:contentTypeDescription="Create a new document." ma:contentTypeScope="" ma:versionID="97759e57f82e9f9cf040cc4d054adb5a">
  <xsd:schema xmlns:xsd="http://www.w3.org/2001/XMLSchema" xmlns:xs="http://www.w3.org/2001/XMLSchema" xmlns:p="http://schemas.microsoft.com/office/2006/metadata/properties" xmlns:ns1="http://schemas.microsoft.com/sharepoint/v3" xmlns:ns3="a8c90f87-fc96-4d10-86c9-bb179ddfd50b" xmlns:ns4="8798a5e6-441a-4f76-bc16-8a05a9cbd19f" targetNamespace="http://schemas.microsoft.com/office/2006/metadata/properties" ma:root="true" ma:fieldsID="8b5faf50f8950fe8f4944de5e5145909" ns1:_="" ns3:_="" ns4:_="">
    <xsd:import namespace="http://schemas.microsoft.com/sharepoint/v3"/>
    <xsd:import namespace="a8c90f87-fc96-4d10-86c9-bb179ddfd50b"/>
    <xsd:import namespace="8798a5e6-441a-4f76-bc16-8a05a9cbd1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1:_ip_UnifiedCompliancePolicyProperties" minOccurs="0"/>
                <xsd:element ref="ns1:_ip_UnifiedCompliancePolicyUIActio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90f87-fc96-4d10-86c9-bb179ddfd5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8a5e6-441a-4f76-bc16-8a05a9cbd1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798a5e6-441a-4f76-bc16-8a05a9cbd19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707D02-E425-4143-9EBB-C1ABE8D40877}">
  <ds:schemaRefs>
    <ds:schemaRef ds:uri="http://schemas.microsoft.com/sharepoint/v3/contenttype/forms"/>
  </ds:schemaRefs>
</ds:datastoreItem>
</file>

<file path=customXml/itemProps2.xml><?xml version="1.0" encoding="utf-8"?>
<ds:datastoreItem xmlns:ds="http://schemas.openxmlformats.org/officeDocument/2006/customXml" ds:itemID="{B5280186-2677-48C2-9231-A682F22E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c90f87-fc96-4d10-86c9-bb179ddfd50b"/>
    <ds:schemaRef ds:uri="8798a5e6-441a-4f76-bc16-8a05a9cbd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10D06-6D1D-4F72-9B6F-B121E8478F2B}">
  <ds:schemaRefs>
    <ds:schemaRef ds:uri="http://schemas.microsoft.com/office/2006/metadata/properties"/>
    <ds:schemaRef ds:uri="http://schemas.microsoft.com/office/infopath/2007/PartnerControls"/>
    <ds:schemaRef ds:uri="http://schemas.microsoft.com/sharepoint/v3"/>
    <ds:schemaRef ds:uri="8798a5e6-441a-4f76-bc16-8a05a9cbd19f"/>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Library</dc:creator>
  <cp:lastModifiedBy>Elliott, Terri D</cp:lastModifiedBy>
  <cp:revision>15</cp:revision>
  <cp:lastPrinted>2025-06-18T15:41:00Z</cp:lastPrinted>
  <dcterms:created xsi:type="dcterms:W3CDTF">2025-04-03T14:31:00Z</dcterms:created>
  <dcterms:modified xsi:type="dcterms:W3CDTF">2025-06-18T15:42:00Z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0x010100C6D14D91DDC1C14E95B52DCEB4D3F4F9</vt:lpwstr>
  </property>
</Properties>
</file>